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49" w:rsidRDefault="00A34249" w:rsidP="00A34249">
      <w:pPr>
        <w:spacing w:after="0" w:line="240" w:lineRule="auto"/>
        <w:ind w:left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UCHWAŁA NR ……………</w:t>
      </w:r>
    </w:p>
    <w:p w:rsidR="00A34249" w:rsidRDefault="00A34249" w:rsidP="00A34249">
      <w:pPr>
        <w:spacing w:after="0" w:line="240" w:lineRule="auto"/>
        <w:ind w:left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RADY GMINY MALANÓW</w:t>
      </w:r>
    </w:p>
    <w:p w:rsidR="00A34249" w:rsidRDefault="00A34249" w:rsidP="00A34249">
      <w:pPr>
        <w:spacing w:after="0" w:line="240" w:lineRule="auto"/>
        <w:ind w:left="45"/>
        <w:jc w:val="center"/>
        <w:rPr>
          <w:szCs w:val="24"/>
          <w:lang w:val="pl-PL"/>
        </w:rPr>
      </w:pPr>
    </w:p>
    <w:p w:rsidR="00A34249" w:rsidRDefault="00A34249" w:rsidP="00A34249">
      <w:pPr>
        <w:spacing w:after="0" w:line="240" w:lineRule="auto"/>
        <w:ind w:left="45"/>
        <w:jc w:val="center"/>
        <w:rPr>
          <w:szCs w:val="24"/>
          <w:lang w:val="pl-PL"/>
        </w:rPr>
      </w:pPr>
      <w:r>
        <w:rPr>
          <w:szCs w:val="24"/>
          <w:lang w:val="pl-PL"/>
        </w:rPr>
        <w:t>z dnia ……………</w:t>
      </w:r>
    </w:p>
    <w:p w:rsidR="00A34249" w:rsidRDefault="00A34249" w:rsidP="00A34249">
      <w:pPr>
        <w:spacing w:after="0" w:line="240" w:lineRule="auto"/>
        <w:ind w:left="45" w:right="2903"/>
        <w:jc w:val="center"/>
        <w:rPr>
          <w:szCs w:val="24"/>
          <w:lang w:val="pl-PL"/>
        </w:rPr>
      </w:pPr>
    </w:p>
    <w:p w:rsidR="00A34249" w:rsidRDefault="00A34249" w:rsidP="00A34249">
      <w:pPr>
        <w:spacing w:after="0" w:line="240" w:lineRule="auto"/>
        <w:ind w:left="58" w:right="-1" w:hanging="20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w sprawie wyrażenia zgody na nabycie nieruchomości do gminnego zasobu nieruchomości</w:t>
      </w:r>
    </w:p>
    <w:p w:rsidR="00A34249" w:rsidRDefault="00A34249" w:rsidP="00A34249">
      <w:pPr>
        <w:spacing w:after="0" w:line="240" w:lineRule="auto"/>
        <w:ind w:left="58" w:right="-1" w:hanging="20"/>
        <w:rPr>
          <w:szCs w:val="24"/>
          <w:lang w:val="pl-PL"/>
        </w:rPr>
      </w:pPr>
    </w:p>
    <w:p w:rsidR="00A34249" w:rsidRDefault="00A34249" w:rsidP="00AE3158">
      <w:pPr>
        <w:spacing w:after="0" w:line="240" w:lineRule="auto"/>
        <w:ind w:left="33" w:right="9"/>
        <w:rPr>
          <w:rFonts w:asciiTheme="majorBidi" w:hAnsiTheme="majorBidi" w:cstheme="majorBidi"/>
          <w:noProof/>
          <w:szCs w:val="24"/>
          <w:lang w:val="pl-PL"/>
        </w:rPr>
      </w:pPr>
      <w:r>
        <w:rPr>
          <w:rFonts w:asciiTheme="majorBidi" w:hAnsiTheme="majorBidi" w:cstheme="majorBidi"/>
          <w:szCs w:val="24"/>
          <w:lang w:val="pl-PL"/>
        </w:rPr>
        <w:t xml:space="preserve">Na podstawie art. 18 ust. 2 pkt 9 lit. „a” ustawy z dnia 8 marca 1990 r. o samorządzie gminnym </w:t>
      </w:r>
      <w:r>
        <w:rPr>
          <w:szCs w:val="24"/>
          <w:lang w:val="pl-PL"/>
        </w:rPr>
        <w:t xml:space="preserve">(Dz. U. z 2024 r. poz. </w:t>
      </w:r>
      <w:r w:rsidR="008C6B59">
        <w:rPr>
          <w:szCs w:val="24"/>
          <w:lang w:val="pl-PL"/>
        </w:rPr>
        <w:t>1</w:t>
      </w:r>
      <w:r w:rsidR="00AE3158">
        <w:rPr>
          <w:szCs w:val="24"/>
          <w:lang w:val="pl-PL"/>
        </w:rPr>
        <w:t>465 ze zm.</w:t>
      </w:r>
      <w:r>
        <w:rPr>
          <w:szCs w:val="24"/>
          <w:lang w:val="pl-PL"/>
        </w:rPr>
        <w:t xml:space="preserve">) </w:t>
      </w:r>
      <w:r>
        <w:rPr>
          <w:rFonts w:asciiTheme="majorBidi" w:hAnsiTheme="majorBidi" w:cstheme="majorBidi"/>
          <w:szCs w:val="24"/>
          <w:lang w:val="pl-PL"/>
        </w:rPr>
        <w:t>oraz art. 13 ust. 1 ustawy z dnia 21 sierpnia 1997 r. o gospodarce nieruchomościami (Dz. U. z 202</w:t>
      </w:r>
      <w:r w:rsidR="008C6B59">
        <w:rPr>
          <w:rFonts w:asciiTheme="majorBidi" w:hAnsiTheme="majorBidi" w:cstheme="majorBidi"/>
          <w:szCs w:val="24"/>
          <w:lang w:val="pl-PL"/>
        </w:rPr>
        <w:t>4</w:t>
      </w:r>
      <w:r>
        <w:rPr>
          <w:rFonts w:asciiTheme="majorBidi" w:hAnsiTheme="majorBidi" w:cstheme="majorBidi"/>
          <w:szCs w:val="24"/>
          <w:lang w:val="pl-PL"/>
        </w:rPr>
        <w:t xml:space="preserve"> r. poz. </w:t>
      </w:r>
      <w:r w:rsidR="008C6B59">
        <w:rPr>
          <w:rFonts w:asciiTheme="majorBidi" w:hAnsiTheme="majorBidi" w:cstheme="majorBidi"/>
          <w:szCs w:val="24"/>
          <w:lang w:val="pl-PL"/>
        </w:rPr>
        <w:t>1145</w:t>
      </w:r>
      <w:r>
        <w:rPr>
          <w:rFonts w:asciiTheme="majorBidi" w:hAnsiTheme="majorBidi" w:cstheme="majorBidi"/>
          <w:szCs w:val="24"/>
          <w:lang w:val="pl-PL"/>
        </w:rPr>
        <w:t xml:space="preserve"> ze zm.), Rada Gminy Malanów uchwala, co następuje:</w:t>
      </w:r>
      <w:r>
        <w:rPr>
          <w:rFonts w:asciiTheme="majorBidi" w:hAnsiTheme="majorBidi" w:cstheme="majorBidi"/>
          <w:noProof/>
          <w:szCs w:val="24"/>
          <w:lang w:val="pl-PL" w:eastAsia="pl-PL"/>
        </w:rPr>
        <w:drawing>
          <wp:inline distT="0" distB="0" distL="0" distR="0">
            <wp:extent cx="9525" cy="666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249" w:rsidRDefault="00A34249" w:rsidP="00A34249">
      <w:pPr>
        <w:spacing w:after="0" w:line="240" w:lineRule="auto"/>
        <w:ind w:left="33" w:right="9"/>
        <w:rPr>
          <w:noProof/>
          <w:szCs w:val="24"/>
          <w:lang w:val="pl-PL"/>
        </w:rPr>
      </w:pPr>
    </w:p>
    <w:p w:rsidR="00A34249" w:rsidRDefault="00A34249" w:rsidP="00A34249">
      <w:pPr>
        <w:spacing w:after="0" w:line="240" w:lineRule="auto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§ 1</w:t>
      </w:r>
    </w:p>
    <w:p w:rsidR="00317399" w:rsidRPr="00317399" w:rsidRDefault="00B95CF2" w:rsidP="00317399">
      <w:pPr>
        <w:spacing w:after="0" w:line="276" w:lineRule="auto"/>
        <w:rPr>
          <w:szCs w:val="24"/>
          <w:lang w:bidi="pl-PL"/>
        </w:rPr>
      </w:pPr>
      <w:r>
        <w:rPr>
          <w:szCs w:val="24"/>
          <w:lang w:bidi="pl-PL"/>
        </w:rPr>
        <w:t xml:space="preserve">1. </w:t>
      </w:r>
      <w:proofErr w:type="spellStart"/>
      <w:r w:rsidR="00A34249" w:rsidRPr="00317399">
        <w:rPr>
          <w:szCs w:val="24"/>
          <w:lang w:bidi="pl-PL"/>
        </w:rPr>
        <w:t>Wyraża</w:t>
      </w:r>
      <w:proofErr w:type="spellEnd"/>
      <w:r w:rsidR="00A34249" w:rsidRPr="00317399">
        <w:rPr>
          <w:szCs w:val="24"/>
          <w:lang w:bidi="pl-PL"/>
        </w:rPr>
        <w:t xml:space="preserve"> </w:t>
      </w:r>
      <w:proofErr w:type="spellStart"/>
      <w:r w:rsidR="00A34249" w:rsidRPr="00317399">
        <w:rPr>
          <w:szCs w:val="24"/>
          <w:lang w:bidi="pl-PL"/>
        </w:rPr>
        <w:t>się</w:t>
      </w:r>
      <w:proofErr w:type="spellEnd"/>
      <w:r w:rsidR="00A34249" w:rsidRPr="00317399">
        <w:rPr>
          <w:szCs w:val="24"/>
          <w:lang w:bidi="pl-PL"/>
        </w:rPr>
        <w:t xml:space="preserve"> </w:t>
      </w:r>
      <w:proofErr w:type="spellStart"/>
      <w:r w:rsidR="00A34249" w:rsidRPr="00317399">
        <w:rPr>
          <w:szCs w:val="24"/>
          <w:lang w:bidi="pl-PL"/>
        </w:rPr>
        <w:t>zgodę</w:t>
      </w:r>
      <w:proofErr w:type="spellEnd"/>
      <w:r w:rsidR="00A34249" w:rsidRPr="00317399">
        <w:rPr>
          <w:szCs w:val="24"/>
          <w:lang w:bidi="pl-PL"/>
        </w:rPr>
        <w:t xml:space="preserve"> </w:t>
      </w:r>
      <w:proofErr w:type="spellStart"/>
      <w:r w:rsidR="00A34249" w:rsidRPr="00317399">
        <w:rPr>
          <w:szCs w:val="24"/>
          <w:lang w:bidi="pl-PL"/>
        </w:rPr>
        <w:t>na</w:t>
      </w:r>
      <w:proofErr w:type="spellEnd"/>
      <w:r w:rsidR="00A34249" w:rsidRPr="00317399">
        <w:rPr>
          <w:szCs w:val="24"/>
          <w:lang w:bidi="pl-PL"/>
        </w:rPr>
        <w:t xml:space="preserve"> nabycie do zasobu nieruchomości Gminy Malanów niezabudowanych</w:t>
      </w:r>
      <w:r w:rsidR="00317399" w:rsidRPr="00317399">
        <w:rPr>
          <w:szCs w:val="24"/>
          <w:lang w:bidi="pl-PL"/>
        </w:rPr>
        <w:t xml:space="preserve"> nieruchomości gruntowych:</w:t>
      </w:r>
    </w:p>
    <w:p w:rsidR="00A34249" w:rsidRPr="00317399" w:rsidRDefault="00B95CF2" w:rsidP="00317399">
      <w:pPr>
        <w:spacing w:after="0" w:line="276" w:lineRule="auto"/>
        <w:rPr>
          <w:color w:val="000000" w:themeColor="text1"/>
          <w:szCs w:val="24"/>
          <w:lang w:bidi="pl-PL"/>
        </w:rPr>
      </w:pPr>
      <w:r>
        <w:rPr>
          <w:color w:val="000000" w:themeColor="text1"/>
          <w:szCs w:val="24"/>
          <w:lang w:bidi="pl-PL"/>
        </w:rPr>
        <w:t xml:space="preserve">      </w:t>
      </w:r>
      <w:r w:rsidR="00317399">
        <w:rPr>
          <w:color w:val="000000" w:themeColor="text1"/>
          <w:szCs w:val="24"/>
          <w:lang w:bidi="pl-PL"/>
        </w:rPr>
        <w:t>1</w:t>
      </w:r>
      <w:r>
        <w:rPr>
          <w:color w:val="000000" w:themeColor="text1"/>
          <w:szCs w:val="24"/>
          <w:lang w:bidi="pl-PL"/>
        </w:rPr>
        <w:t>)</w:t>
      </w:r>
      <w:r w:rsidR="00317399">
        <w:rPr>
          <w:color w:val="000000" w:themeColor="text1"/>
          <w:szCs w:val="24"/>
          <w:lang w:bidi="pl-PL"/>
        </w:rPr>
        <w:t xml:space="preserve">. </w:t>
      </w:r>
      <w:proofErr w:type="spellStart"/>
      <w:r w:rsidR="00317399">
        <w:rPr>
          <w:color w:val="000000" w:themeColor="text1"/>
          <w:szCs w:val="24"/>
          <w:lang w:bidi="pl-PL"/>
        </w:rPr>
        <w:t>P</w:t>
      </w:r>
      <w:r w:rsidR="00A34249" w:rsidRPr="00317399">
        <w:rPr>
          <w:color w:val="000000" w:themeColor="text1"/>
          <w:szCs w:val="24"/>
          <w:lang w:bidi="pl-PL"/>
        </w:rPr>
        <w:t>ołożonych</w:t>
      </w:r>
      <w:proofErr w:type="spellEnd"/>
      <w:r w:rsidR="00A34249" w:rsidRPr="00317399">
        <w:rPr>
          <w:color w:val="000000" w:themeColor="text1"/>
          <w:szCs w:val="24"/>
          <w:lang w:bidi="pl-PL"/>
        </w:rPr>
        <w:t xml:space="preserve"> w </w:t>
      </w:r>
      <w:proofErr w:type="spellStart"/>
      <w:r w:rsidR="00A34249" w:rsidRPr="00317399">
        <w:rPr>
          <w:color w:val="000000" w:themeColor="text1"/>
          <w:szCs w:val="24"/>
          <w:lang w:bidi="pl-PL"/>
        </w:rPr>
        <w:t>obrębie</w:t>
      </w:r>
      <w:proofErr w:type="spellEnd"/>
      <w:r w:rsidR="00A34249" w:rsidRPr="00317399">
        <w:rPr>
          <w:color w:val="000000" w:themeColor="text1"/>
          <w:szCs w:val="24"/>
          <w:lang w:bidi="pl-PL"/>
        </w:rPr>
        <w:t xml:space="preserve"> </w:t>
      </w:r>
      <w:proofErr w:type="spellStart"/>
      <w:r w:rsidR="00A34249" w:rsidRPr="00317399">
        <w:rPr>
          <w:color w:val="000000" w:themeColor="text1"/>
          <w:szCs w:val="24"/>
          <w:lang w:bidi="pl-PL"/>
        </w:rPr>
        <w:t>ewidencyjnym</w:t>
      </w:r>
      <w:proofErr w:type="spellEnd"/>
      <w:r w:rsidR="00A34249" w:rsidRPr="00317399">
        <w:rPr>
          <w:color w:val="000000" w:themeColor="text1"/>
          <w:szCs w:val="24"/>
          <w:lang w:bidi="pl-PL"/>
        </w:rPr>
        <w:t xml:space="preserve"> </w:t>
      </w:r>
      <w:proofErr w:type="spellStart"/>
      <w:r w:rsidR="00622690" w:rsidRPr="00317399">
        <w:rPr>
          <w:color w:val="000000" w:themeColor="text1"/>
          <w:szCs w:val="24"/>
          <w:lang w:bidi="pl-PL"/>
        </w:rPr>
        <w:t>Poroże</w:t>
      </w:r>
      <w:proofErr w:type="spellEnd"/>
      <w:r w:rsidR="00A34249" w:rsidRPr="00317399">
        <w:rPr>
          <w:color w:val="000000" w:themeColor="text1"/>
          <w:szCs w:val="24"/>
          <w:lang w:bidi="pl-PL"/>
        </w:rPr>
        <w:t xml:space="preserve">, </w:t>
      </w:r>
      <w:proofErr w:type="spellStart"/>
      <w:r w:rsidR="00A34249" w:rsidRPr="00317399">
        <w:rPr>
          <w:color w:val="000000" w:themeColor="text1"/>
          <w:szCs w:val="24"/>
          <w:lang w:bidi="pl-PL"/>
        </w:rPr>
        <w:t>jednostka</w:t>
      </w:r>
      <w:proofErr w:type="spellEnd"/>
      <w:r w:rsidR="00A34249" w:rsidRPr="00317399">
        <w:rPr>
          <w:color w:val="000000" w:themeColor="text1"/>
          <w:szCs w:val="24"/>
          <w:lang w:bidi="pl-PL"/>
        </w:rPr>
        <w:t xml:space="preserve"> </w:t>
      </w:r>
      <w:proofErr w:type="spellStart"/>
      <w:r w:rsidR="00A34249" w:rsidRPr="00317399">
        <w:rPr>
          <w:color w:val="000000" w:themeColor="text1"/>
          <w:szCs w:val="24"/>
          <w:lang w:bidi="pl-PL"/>
        </w:rPr>
        <w:t>ewidencyjna</w:t>
      </w:r>
      <w:proofErr w:type="spellEnd"/>
      <w:r w:rsidR="00A34249" w:rsidRPr="00317399">
        <w:rPr>
          <w:color w:val="000000" w:themeColor="text1"/>
          <w:szCs w:val="24"/>
          <w:lang w:bidi="pl-PL"/>
        </w:rPr>
        <w:t xml:space="preserve"> Malanów</w:t>
      </w:r>
      <w:r w:rsidR="00A34249" w:rsidRPr="00317399">
        <w:rPr>
          <w:color w:val="auto"/>
          <w:szCs w:val="24"/>
          <w:lang w:bidi="pl-PL"/>
        </w:rPr>
        <w:t xml:space="preserve">, </w:t>
      </w:r>
      <w:r w:rsidR="00627685">
        <w:rPr>
          <w:color w:val="auto"/>
          <w:szCs w:val="24"/>
          <w:lang w:bidi="pl-PL"/>
        </w:rPr>
        <w:t xml:space="preserve">  </w:t>
      </w:r>
      <w:proofErr w:type="spellStart"/>
      <w:r w:rsidR="00A34249" w:rsidRPr="00317399">
        <w:rPr>
          <w:color w:val="auto"/>
          <w:szCs w:val="24"/>
          <w:lang w:bidi="pl-PL"/>
        </w:rPr>
        <w:t>oznaczonych</w:t>
      </w:r>
      <w:proofErr w:type="spellEnd"/>
      <w:r w:rsidR="00A34249" w:rsidRPr="00317399">
        <w:rPr>
          <w:color w:val="auto"/>
          <w:szCs w:val="24"/>
          <w:lang w:bidi="pl-PL"/>
        </w:rPr>
        <w:t xml:space="preserve"> </w:t>
      </w:r>
      <w:proofErr w:type="spellStart"/>
      <w:r w:rsidR="00A34249" w:rsidRPr="00317399">
        <w:rPr>
          <w:color w:val="auto"/>
          <w:szCs w:val="24"/>
          <w:lang w:bidi="pl-PL"/>
        </w:rPr>
        <w:t>numerami</w:t>
      </w:r>
      <w:proofErr w:type="spellEnd"/>
      <w:r w:rsidR="00A34249" w:rsidRPr="00317399">
        <w:rPr>
          <w:color w:val="auto"/>
          <w:szCs w:val="24"/>
          <w:lang w:bidi="pl-PL"/>
        </w:rPr>
        <w:t xml:space="preserve"> </w:t>
      </w:r>
      <w:proofErr w:type="spellStart"/>
      <w:r w:rsidR="00A34249" w:rsidRPr="00317399">
        <w:rPr>
          <w:color w:val="auto"/>
          <w:szCs w:val="24"/>
          <w:lang w:bidi="pl-PL"/>
        </w:rPr>
        <w:t>ewidencyjnymi</w:t>
      </w:r>
      <w:proofErr w:type="spellEnd"/>
      <w:r w:rsidR="00A34249" w:rsidRPr="00317399">
        <w:rPr>
          <w:color w:val="auto"/>
          <w:szCs w:val="24"/>
          <w:lang w:bidi="pl-PL"/>
        </w:rPr>
        <w:t>:</w:t>
      </w:r>
    </w:p>
    <w:p w:rsidR="00A34249" w:rsidRPr="00786C20" w:rsidRDefault="00A34249" w:rsidP="00A10E25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4071AC" w:rsidRPr="00786C20">
        <w:rPr>
          <w:color w:val="auto"/>
          <w:szCs w:val="24"/>
          <w:lang w:val="pl-PL" w:bidi="pl-PL"/>
        </w:rPr>
        <w:t>215/1</w:t>
      </w:r>
      <w:r w:rsidRPr="00786C20">
        <w:rPr>
          <w:color w:val="auto"/>
          <w:szCs w:val="24"/>
          <w:lang w:val="pl-PL" w:bidi="pl-PL"/>
        </w:rPr>
        <w:t xml:space="preserve"> o powierzchni 0,</w:t>
      </w:r>
      <w:r w:rsidR="00A10E25">
        <w:rPr>
          <w:color w:val="auto"/>
          <w:szCs w:val="24"/>
          <w:lang w:val="pl-PL" w:bidi="pl-PL"/>
        </w:rPr>
        <w:t>0570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4071AC" w:rsidRPr="00786C20">
        <w:rPr>
          <w:rFonts w:asciiTheme="majorBidi" w:hAnsiTheme="majorBidi" w:cstheme="majorBidi"/>
          <w:color w:val="auto"/>
          <w:szCs w:val="24"/>
          <w:lang w:bidi="pl-PL"/>
        </w:rPr>
        <w:t>215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4071AC"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3,79 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 </w:t>
      </w:r>
    </w:p>
    <w:p w:rsidR="00A34249" w:rsidRPr="00786C20" w:rsidRDefault="00A34249" w:rsidP="00A10E25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4071AC" w:rsidRPr="00786C20">
        <w:rPr>
          <w:color w:val="auto"/>
          <w:szCs w:val="24"/>
          <w:lang w:val="pl-PL" w:bidi="pl-PL"/>
        </w:rPr>
        <w:t>216/1</w:t>
      </w:r>
      <w:r w:rsidRPr="00786C20">
        <w:rPr>
          <w:color w:val="auto"/>
          <w:szCs w:val="24"/>
          <w:lang w:val="pl-PL" w:bidi="pl-PL"/>
        </w:rPr>
        <w:t xml:space="preserve"> o powierzchni 0,</w:t>
      </w:r>
      <w:r w:rsidR="00A10E25">
        <w:rPr>
          <w:color w:val="auto"/>
          <w:szCs w:val="24"/>
          <w:lang w:val="pl-PL" w:bidi="pl-PL"/>
        </w:rPr>
        <w:t>0189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34249" w:rsidRPr="00786C20" w:rsidRDefault="00A34249" w:rsidP="004071AC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4071AC" w:rsidRPr="00786C20">
        <w:rPr>
          <w:rFonts w:asciiTheme="majorBidi" w:hAnsiTheme="majorBidi" w:cstheme="majorBidi"/>
          <w:color w:val="auto"/>
          <w:szCs w:val="24"/>
          <w:lang w:bidi="pl-PL"/>
        </w:rPr>
        <w:t>216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4071AC" w:rsidRPr="00786C20">
        <w:rPr>
          <w:rFonts w:asciiTheme="majorBidi" w:hAnsiTheme="majorBidi" w:cstheme="majorBidi"/>
          <w:color w:val="auto"/>
          <w:szCs w:val="24"/>
          <w:lang w:eastAsia="pl-PL"/>
        </w:rPr>
        <w:t>1,07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, </w:t>
      </w:r>
    </w:p>
    <w:p w:rsidR="00A34249" w:rsidRPr="00786C20" w:rsidRDefault="00A34249" w:rsidP="00A10E25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025C42" w:rsidRPr="00786C20">
        <w:rPr>
          <w:color w:val="auto"/>
          <w:szCs w:val="24"/>
          <w:lang w:val="pl-PL" w:bidi="pl-PL"/>
        </w:rPr>
        <w:t>217/3</w:t>
      </w:r>
      <w:r w:rsidRPr="00786C20">
        <w:rPr>
          <w:color w:val="auto"/>
          <w:szCs w:val="24"/>
          <w:lang w:val="pl-PL" w:bidi="pl-PL"/>
        </w:rPr>
        <w:t xml:space="preserve"> o powierzchni 0,</w:t>
      </w:r>
      <w:r w:rsidR="00025C42" w:rsidRPr="00786C20">
        <w:rPr>
          <w:color w:val="auto"/>
          <w:szCs w:val="24"/>
          <w:lang w:val="pl-PL" w:bidi="pl-PL"/>
        </w:rPr>
        <w:t>054</w:t>
      </w:r>
      <w:r w:rsidR="00A10E25">
        <w:rPr>
          <w:color w:val="auto"/>
          <w:szCs w:val="24"/>
          <w:lang w:val="pl-PL" w:bidi="pl-PL"/>
        </w:rPr>
        <w:t>1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34249" w:rsidRPr="00786C20" w:rsidRDefault="00A34249" w:rsidP="00025C42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025C42" w:rsidRPr="00786C20">
        <w:rPr>
          <w:rFonts w:asciiTheme="majorBidi" w:hAnsiTheme="majorBidi" w:cstheme="majorBidi"/>
          <w:color w:val="auto"/>
          <w:szCs w:val="24"/>
          <w:lang w:bidi="pl-PL"/>
        </w:rPr>
        <w:t>217/1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025C42" w:rsidRPr="00786C20">
        <w:rPr>
          <w:rFonts w:asciiTheme="majorBidi" w:hAnsiTheme="majorBidi" w:cstheme="majorBidi"/>
          <w:color w:val="auto"/>
          <w:szCs w:val="24"/>
          <w:lang w:eastAsia="pl-PL"/>
        </w:rPr>
        <w:t>3,2132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, </w:t>
      </w:r>
    </w:p>
    <w:p w:rsidR="00A34249" w:rsidRPr="00786C20" w:rsidRDefault="00A34249" w:rsidP="0022426E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22426E" w:rsidRPr="00786C20">
        <w:rPr>
          <w:color w:val="auto"/>
          <w:szCs w:val="24"/>
          <w:lang w:val="pl-PL" w:bidi="pl-PL"/>
        </w:rPr>
        <w:t>218/6</w:t>
      </w:r>
      <w:r w:rsidRPr="00786C20">
        <w:rPr>
          <w:color w:val="auto"/>
          <w:szCs w:val="24"/>
          <w:lang w:val="pl-PL" w:bidi="pl-PL"/>
        </w:rPr>
        <w:t xml:space="preserve"> o powierzchni 0,0</w:t>
      </w:r>
      <w:r w:rsidR="0022426E" w:rsidRPr="00786C20">
        <w:rPr>
          <w:color w:val="auto"/>
          <w:szCs w:val="24"/>
          <w:lang w:val="pl-PL" w:bidi="pl-PL"/>
        </w:rPr>
        <w:t>191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34249" w:rsidRPr="00786C20" w:rsidRDefault="00A34249" w:rsidP="0022426E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22426E" w:rsidRPr="00786C20">
        <w:rPr>
          <w:rFonts w:asciiTheme="majorBidi" w:hAnsiTheme="majorBidi" w:cstheme="majorBidi"/>
          <w:color w:val="auto"/>
          <w:szCs w:val="24"/>
          <w:lang w:bidi="pl-PL"/>
        </w:rPr>
        <w:t>218/1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22426E" w:rsidRPr="00786C20">
        <w:rPr>
          <w:rFonts w:asciiTheme="majorBidi" w:hAnsiTheme="majorBidi" w:cstheme="majorBidi"/>
          <w:color w:val="auto"/>
          <w:szCs w:val="24"/>
          <w:lang w:eastAsia="pl-PL"/>
        </w:rPr>
        <w:t>3,4670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, </w:t>
      </w:r>
    </w:p>
    <w:p w:rsidR="00A34249" w:rsidRPr="00786C20" w:rsidRDefault="00A34249" w:rsidP="00820EB5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820EB5" w:rsidRPr="00786C20">
        <w:rPr>
          <w:color w:val="auto"/>
          <w:szCs w:val="24"/>
          <w:lang w:val="pl-PL" w:bidi="pl-PL"/>
        </w:rPr>
        <w:t>217/5</w:t>
      </w:r>
      <w:r w:rsidRPr="00786C20">
        <w:rPr>
          <w:color w:val="auto"/>
          <w:szCs w:val="24"/>
          <w:lang w:val="pl-PL" w:bidi="pl-PL"/>
        </w:rPr>
        <w:t xml:space="preserve"> o powierzchni 0,0</w:t>
      </w:r>
      <w:r w:rsidR="00820EB5" w:rsidRPr="00786C20">
        <w:rPr>
          <w:color w:val="auto"/>
          <w:szCs w:val="24"/>
          <w:lang w:val="pl-PL" w:bidi="pl-PL"/>
        </w:rPr>
        <w:t>268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34249" w:rsidRPr="00786C20" w:rsidRDefault="00A34249" w:rsidP="00820EB5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820EB5" w:rsidRPr="00786C20">
        <w:rPr>
          <w:rFonts w:asciiTheme="majorBidi" w:hAnsiTheme="majorBidi" w:cstheme="majorBidi"/>
          <w:color w:val="auto"/>
          <w:szCs w:val="24"/>
          <w:lang w:bidi="pl-PL"/>
        </w:rPr>
        <w:t>217/2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820EB5" w:rsidRPr="00786C20">
        <w:rPr>
          <w:rFonts w:asciiTheme="majorBidi" w:hAnsiTheme="majorBidi" w:cstheme="majorBidi"/>
          <w:color w:val="auto"/>
          <w:szCs w:val="24"/>
          <w:lang w:eastAsia="pl-PL"/>
        </w:rPr>
        <w:t>3,6128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, </w:t>
      </w:r>
    </w:p>
    <w:p w:rsidR="00A34249" w:rsidRPr="00786C20" w:rsidRDefault="00A34249" w:rsidP="009C19D8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9C19D8" w:rsidRPr="00786C20">
        <w:rPr>
          <w:color w:val="auto"/>
          <w:szCs w:val="24"/>
          <w:lang w:val="pl-PL" w:bidi="pl-PL"/>
        </w:rPr>
        <w:t>218/8</w:t>
      </w:r>
      <w:r w:rsidRPr="00786C20">
        <w:rPr>
          <w:color w:val="auto"/>
          <w:szCs w:val="24"/>
          <w:lang w:val="pl-PL" w:bidi="pl-PL"/>
        </w:rPr>
        <w:t xml:space="preserve"> o powierzchni 0,</w:t>
      </w:r>
      <w:r w:rsidR="009C19D8" w:rsidRPr="00786C20">
        <w:rPr>
          <w:color w:val="auto"/>
          <w:szCs w:val="24"/>
          <w:lang w:val="pl-PL" w:bidi="pl-PL"/>
        </w:rPr>
        <w:t>0093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34249" w:rsidRPr="00786C20" w:rsidRDefault="00A34249" w:rsidP="009C19D8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9C19D8"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218/3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>0,</w:t>
      </w:r>
      <w:r w:rsidR="009C19D8" w:rsidRPr="00786C20">
        <w:rPr>
          <w:rFonts w:asciiTheme="majorBidi" w:hAnsiTheme="majorBidi" w:cstheme="majorBidi"/>
          <w:color w:val="auto"/>
          <w:szCs w:val="24"/>
          <w:lang w:eastAsia="pl-PL"/>
        </w:rPr>
        <w:t>2300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, </w:t>
      </w:r>
    </w:p>
    <w:p w:rsidR="00A34249" w:rsidRPr="00786C20" w:rsidRDefault="00A34249" w:rsidP="00760914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760914" w:rsidRPr="00786C20">
        <w:rPr>
          <w:color w:val="auto"/>
          <w:szCs w:val="24"/>
          <w:lang w:val="pl-PL" w:bidi="pl-PL"/>
        </w:rPr>
        <w:t xml:space="preserve">218/10 </w:t>
      </w:r>
      <w:r w:rsidRPr="00786C20">
        <w:rPr>
          <w:color w:val="auto"/>
          <w:szCs w:val="24"/>
          <w:lang w:val="pl-PL" w:bidi="pl-PL"/>
        </w:rPr>
        <w:t>o powierzchni 0,</w:t>
      </w:r>
      <w:r w:rsidR="00760914" w:rsidRPr="00786C20">
        <w:rPr>
          <w:color w:val="auto"/>
          <w:szCs w:val="24"/>
          <w:lang w:val="pl-PL" w:bidi="pl-PL"/>
        </w:rPr>
        <w:t>0112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34249" w:rsidRPr="00786C20" w:rsidRDefault="00A34249" w:rsidP="00760914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760914" w:rsidRPr="00786C20">
        <w:rPr>
          <w:rFonts w:asciiTheme="majorBidi" w:hAnsiTheme="majorBidi" w:cstheme="majorBidi"/>
          <w:color w:val="auto"/>
          <w:szCs w:val="24"/>
          <w:lang w:bidi="pl-PL"/>
        </w:rPr>
        <w:t>218/4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>0,2</w:t>
      </w:r>
      <w:r w:rsidR="00760914" w:rsidRPr="00786C20">
        <w:rPr>
          <w:rFonts w:asciiTheme="majorBidi" w:hAnsiTheme="majorBidi" w:cstheme="majorBidi"/>
          <w:color w:val="auto"/>
          <w:szCs w:val="24"/>
          <w:lang w:eastAsia="pl-PL"/>
        </w:rPr>
        <w:t>900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, </w:t>
      </w:r>
    </w:p>
    <w:p w:rsidR="00A34249" w:rsidRPr="00786C20" w:rsidRDefault="00A34249" w:rsidP="00800952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786C20">
        <w:rPr>
          <w:color w:val="auto"/>
          <w:szCs w:val="24"/>
          <w:lang w:val="pl-PL" w:bidi="pl-PL"/>
        </w:rPr>
        <w:t xml:space="preserve">- </w:t>
      </w:r>
      <w:r w:rsidR="00800952" w:rsidRPr="00786C20">
        <w:rPr>
          <w:color w:val="auto"/>
          <w:szCs w:val="24"/>
          <w:lang w:val="pl-PL" w:bidi="pl-PL"/>
        </w:rPr>
        <w:t>218/12</w:t>
      </w:r>
      <w:r w:rsidRPr="00786C20">
        <w:rPr>
          <w:color w:val="auto"/>
          <w:szCs w:val="24"/>
          <w:lang w:val="pl-PL" w:bidi="pl-PL"/>
        </w:rPr>
        <w:t xml:space="preserve"> o powierzchni 0,</w:t>
      </w:r>
      <w:r w:rsidR="00800952" w:rsidRPr="00786C20">
        <w:rPr>
          <w:color w:val="auto"/>
          <w:szCs w:val="24"/>
          <w:lang w:val="pl-PL" w:bidi="pl-PL"/>
        </w:rPr>
        <w:t>0108</w:t>
      </w:r>
      <w:r w:rsidRPr="00786C20">
        <w:rPr>
          <w:color w:val="auto"/>
          <w:szCs w:val="24"/>
          <w:lang w:val="pl-PL" w:bidi="pl-PL"/>
        </w:rPr>
        <w:t xml:space="preserve"> ha,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786C20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E3158" w:rsidRPr="00786C20" w:rsidRDefault="00A34249" w:rsidP="00AE3158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="00800952"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218/5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o </w:t>
      </w:r>
      <w:proofErr w:type="spellStart"/>
      <w:r w:rsidRPr="00786C20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786C20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>0,</w:t>
      </w:r>
      <w:r w:rsidR="00800952" w:rsidRPr="00786C20">
        <w:rPr>
          <w:rFonts w:asciiTheme="majorBidi" w:hAnsiTheme="majorBidi" w:cstheme="majorBidi"/>
          <w:color w:val="auto"/>
          <w:szCs w:val="24"/>
          <w:lang w:eastAsia="pl-PL"/>
        </w:rPr>
        <w:t>2630</w:t>
      </w:r>
      <w:r w:rsidRPr="00786C20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786C20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786C20">
        <w:rPr>
          <w:color w:val="auto"/>
          <w:szCs w:val="24"/>
          <w:lang w:val="pl-PL" w:bidi="pl-PL"/>
        </w:rPr>
        <w:t xml:space="preserve">, </w:t>
      </w:r>
    </w:p>
    <w:p w:rsidR="00AE3158" w:rsidRPr="00AE3158" w:rsidRDefault="00B95CF2" w:rsidP="00317399">
      <w:pPr>
        <w:spacing w:after="0" w:line="276" w:lineRule="auto"/>
        <w:ind w:left="360"/>
        <w:rPr>
          <w:color w:val="000000" w:themeColor="text1"/>
          <w:szCs w:val="24"/>
          <w:lang w:val="pl-PL" w:bidi="pl-PL"/>
        </w:rPr>
      </w:pPr>
      <w:r>
        <w:rPr>
          <w:color w:val="auto"/>
          <w:szCs w:val="24"/>
          <w:lang w:val="pl-PL" w:bidi="pl-PL"/>
        </w:rPr>
        <w:t xml:space="preserve">  </w:t>
      </w:r>
      <w:r w:rsidR="00AE3158">
        <w:rPr>
          <w:color w:val="auto"/>
          <w:szCs w:val="24"/>
          <w:lang w:val="pl-PL" w:bidi="pl-PL"/>
        </w:rPr>
        <w:t>2</w:t>
      </w:r>
      <w:r>
        <w:rPr>
          <w:color w:val="auto"/>
          <w:szCs w:val="24"/>
          <w:lang w:val="pl-PL" w:bidi="pl-PL"/>
        </w:rPr>
        <w:t>)</w:t>
      </w:r>
      <w:r w:rsidR="00AE3158">
        <w:rPr>
          <w:color w:val="auto"/>
          <w:szCs w:val="24"/>
          <w:lang w:val="pl-PL" w:bidi="pl-PL"/>
        </w:rPr>
        <w:t xml:space="preserve">. </w:t>
      </w:r>
      <w:r w:rsidR="00317399">
        <w:rPr>
          <w:color w:val="000000" w:themeColor="text1"/>
          <w:szCs w:val="24"/>
          <w:lang w:val="pl-PL" w:bidi="pl-PL"/>
        </w:rPr>
        <w:t>P</w:t>
      </w:r>
      <w:r w:rsidR="00AE3158" w:rsidRPr="00AE3158">
        <w:rPr>
          <w:color w:val="000000" w:themeColor="text1"/>
          <w:szCs w:val="24"/>
          <w:lang w:val="pl-PL" w:bidi="pl-PL"/>
        </w:rPr>
        <w:t>ołożonych w obrębie ewidencyjnym Dziadowice, jednostka ewidencyjna Malanów</w:t>
      </w:r>
      <w:r w:rsidR="00AE3158" w:rsidRPr="00AE3158">
        <w:rPr>
          <w:color w:val="auto"/>
          <w:szCs w:val="24"/>
          <w:lang w:val="pl-PL" w:bidi="pl-PL"/>
        </w:rPr>
        <w:t>, oznaczonych numerami ewidencyjnymi:</w:t>
      </w:r>
    </w:p>
    <w:p w:rsidR="00AE3158" w:rsidRPr="00AE3158" w:rsidRDefault="00AE3158" w:rsidP="00AE3158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AE3158">
        <w:rPr>
          <w:color w:val="auto"/>
          <w:szCs w:val="24"/>
          <w:lang w:val="pl-PL" w:bidi="pl-PL"/>
        </w:rPr>
        <w:t xml:space="preserve">- 103/1 o powierzchni 0,0010 ha,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AE3158">
        <w:rPr>
          <w:rFonts w:asciiTheme="majorBidi" w:hAnsiTheme="majorBidi" w:cstheme="majorBidi"/>
          <w:color w:val="auto"/>
          <w:szCs w:val="24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103 o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Pr="00AE3158">
        <w:rPr>
          <w:rFonts w:asciiTheme="majorBidi" w:hAnsiTheme="majorBidi" w:cstheme="majorBidi"/>
          <w:color w:val="auto"/>
          <w:szCs w:val="24"/>
          <w:lang w:eastAsia="pl-PL"/>
        </w:rPr>
        <w:t xml:space="preserve">1,71  </w:t>
      </w:r>
      <w:r w:rsidRPr="00AE3158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AE3158">
        <w:rPr>
          <w:color w:val="auto"/>
          <w:szCs w:val="24"/>
          <w:lang w:val="pl-PL" w:bidi="pl-PL"/>
        </w:rPr>
        <w:t xml:space="preserve"> </w:t>
      </w:r>
    </w:p>
    <w:p w:rsidR="00AE3158" w:rsidRPr="00AE3158" w:rsidRDefault="00AE3158" w:rsidP="00AE3158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AE3158">
        <w:rPr>
          <w:color w:val="auto"/>
          <w:szCs w:val="24"/>
          <w:lang w:val="pl-PL" w:bidi="pl-PL"/>
        </w:rPr>
        <w:t xml:space="preserve">- 104/1 o powierzchni 0,0007 ha,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AE3158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AE3158" w:rsidRDefault="00AE3158" w:rsidP="00AE3158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104 o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 w:rsidRPr="00AE3158">
        <w:rPr>
          <w:rFonts w:asciiTheme="majorBidi" w:hAnsiTheme="majorBidi" w:cstheme="majorBidi"/>
          <w:color w:val="auto"/>
          <w:szCs w:val="24"/>
          <w:lang w:eastAsia="pl-PL"/>
        </w:rPr>
        <w:t xml:space="preserve">1,72 </w:t>
      </w:r>
      <w:r w:rsidRPr="00AE3158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AE3158">
        <w:rPr>
          <w:color w:val="auto"/>
          <w:szCs w:val="24"/>
          <w:lang w:val="pl-PL" w:bidi="pl-PL"/>
        </w:rPr>
        <w:t xml:space="preserve">, </w:t>
      </w:r>
    </w:p>
    <w:p w:rsidR="00D95320" w:rsidRPr="00AE3158" w:rsidRDefault="00D95320" w:rsidP="00D95320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r w:rsidRPr="00AE3158">
        <w:rPr>
          <w:color w:val="auto"/>
          <w:szCs w:val="24"/>
          <w:lang w:val="pl-PL" w:bidi="pl-PL"/>
        </w:rPr>
        <w:t>- 10</w:t>
      </w:r>
      <w:r>
        <w:rPr>
          <w:color w:val="auto"/>
          <w:szCs w:val="24"/>
          <w:lang w:val="pl-PL" w:bidi="pl-PL"/>
        </w:rPr>
        <w:t>0</w:t>
      </w:r>
      <w:r w:rsidRPr="00AE3158">
        <w:rPr>
          <w:color w:val="auto"/>
          <w:szCs w:val="24"/>
          <w:lang w:val="pl-PL" w:bidi="pl-PL"/>
        </w:rPr>
        <w:t>/</w:t>
      </w:r>
      <w:r>
        <w:rPr>
          <w:color w:val="auto"/>
          <w:szCs w:val="24"/>
          <w:lang w:val="pl-PL" w:bidi="pl-PL"/>
        </w:rPr>
        <w:t>3</w:t>
      </w:r>
      <w:r w:rsidRPr="00AE3158">
        <w:rPr>
          <w:color w:val="auto"/>
          <w:szCs w:val="24"/>
          <w:lang w:val="pl-PL" w:bidi="pl-PL"/>
        </w:rPr>
        <w:t xml:space="preserve"> o powierzchni 0,</w:t>
      </w:r>
      <w:r>
        <w:rPr>
          <w:color w:val="auto"/>
          <w:szCs w:val="24"/>
          <w:lang w:val="pl-PL" w:bidi="pl-PL"/>
        </w:rPr>
        <w:t>0034</w:t>
      </w:r>
      <w:r w:rsidRPr="00AE3158">
        <w:rPr>
          <w:color w:val="auto"/>
          <w:szCs w:val="24"/>
          <w:lang w:val="pl-PL" w:bidi="pl-PL"/>
        </w:rPr>
        <w:t xml:space="preserve"> ha,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która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powstała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na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skutek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podziału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nieruchomości</w:t>
      </w:r>
      <w:proofErr w:type="spellEnd"/>
      <w:r w:rsidRPr="00AE3158">
        <w:rPr>
          <w:rFonts w:asciiTheme="majorBidi" w:hAnsiTheme="majorBidi" w:cstheme="majorBidi"/>
          <w:color w:val="auto"/>
          <w:szCs w:val="24"/>
        </w:rPr>
        <w:t xml:space="preserve"> </w:t>
      </w:r>
    </w:p>
    <w:p w:rsidR="00D95320" w:rsidRDefault="00D95320" w:rsidP="00D95320">
      <w:pPr>
        <w:spacing w:after="0" w:line="276" w:lineRule="auto"/>
        <w:ind w:left="360"/>
        <w:rPr>
          <w:color w:val="auto"/>
          <w:szCs w:val="24"/>
          <w:lang w:val="pl-PL" w:bidi="pl-PL"/>
        </w:rPr>
      </w:pP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gruntowej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oznaczonej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numerem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ewidencyjnym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>
        <w:rPr>
          <w:rFonts w:asciiTheme="majorBidi" w:hAnsiTheme="majorBidi" w:cstheme="majorBidi"/>
          <w:color w:val="auto"/>
          <w:szCs w:val="24"/>
          <w:lang w:bidi="pl-PL"/>
        </w:rPr>
        <w:t>100/1</w:t>
      </w:r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o </w:t>
      </w:r>
      <w:proofErr w:type="spellStart"/>
      <w:r w:rsidRPr="00AE3158">
        <w:rPr>
          <w:rFonts w:asciiTheme="majorBidi" w:hAnsiTheme="majorBidi" w:cstheme="majorBidi"/>
          <w:color w:val="auto"/>
          <w:szCs w:val="24"/>
          <w:lang w:bidi="pl-PL"/>
        </w:rPr>
        <w:t>powierzchni</w:t>
      </w:r>
      <w:proofErr w:type="spellEnd"/>
      <w:r w:rsidRPr="00AE3158">
        <w:rPr>
          <w:rFonts w:asciiTheme="majorBidi" w:hAnsiTheme="majorBidi" w:cstheme="majorBidi"/>
          <w:color w:val="auto"/>
          <w:szCs w:val="24"/>
          <w:lang w:bidi="pl-PL"/>
        </w:rPr>
        <w:t xml:space="preserve"> </w:t>
      </w:r>
      <w:r>
        <w:rPr>
          <w:rFonts w:asciiTheme="majorBidi" w:hAnsiTheme="majorBidi" w:cstheme="majorBidi"/>
          <w:color w:val="auto"/>
          <w:szCs w:val="24"/>
          <w:lang w:eastAsia="pl-PL"/>
        </w:rPr>
        <w:t>1,1014</w:t>
      </w:r>
      <w:bookmarkStart w:id="0" w:name="_GoBack"/>
      <w:bookmarkEnd w:id="0"/>
      <w:r w:rsidRPr="00AE3158">
        <w:rPr>
          <w:rFonts w:asciiTheme="majorBidi" w:hAnsiTheme="majorBidi" w:cstheme="majorBidi"/>
          <w:color w:val="auto"/>
          <w:szCs w:val="24"/>
          <w:lang w:eastAsia="pl-PL"/>
        </w:rPr>
        <w:t xml:space="preserve"> </w:t>
      </w:r>
      <w:r w:rsidRPr="00AE3158">
        <w:rPr>
          <w:rFonts w:asciiTheme="majorBidi" w:hAnsiTheme="majorBidi" w:cstheme="majorBidi"/>
          <w:color w:val="auto"/>
          <w:szCs w:val="24"/>
          <w:lang w:bidi="pl-PL"/>
        </w:rPr>
        <w:t>ha</w:t>
      </w:r>
      <w:r w:rsidRPr="00AE3158">
        <w:rPr>
          <w:color w:val="auto"/>
          <w:szCs w:val="24"/>
          <w:lang w:val="pl-PL" w:bidi="pl-PL"/>
        </w:rPr>
        <w:t xml:space="preserve">, </w:t>
      </w:r>
    </w:p>
    <w:p w:rsidR="00D95320" w:rsidRPr="00AE3158" w:rsidRDefault="00D95320" w:rsidP="00AE3158">
      <w:pPr>
        <w:spacing w:after="0" w:line="276" w:lineRule="auto"/>
        <w:ind w:left="360"/>
        <w:rPr>
          <w:color w:val="auto"/>
          <w:szCs w:val="24"/>
          <w:lang w:val="pl-PL" w:bidi="pl-PL"/>
        </w:rPr>
      </w:pPr>
    </w:p>
    <w:p w:rsidR="00A34249" w:rsidRDefault="00A34249" w:rsidP="00AE3158">
      <w:pPr>
        <w:spacing w:after="0" w:line="276" w:lineRule="auto"/>
        <w:ind w:left="0"/>
        <w:rPr>
          <w:color w:val="000000" w:themeColor="text1"/>
          <w:szCs w:val="24"/>
          <w:lang w:val="pl-PL" w:bidi="pl-PL"/>
        </w:rPr>
      </w:pPr>
    </w:p>
    <w:p w:rsidR="00A34249" w:rsidRPr="00B95CF2" w:rsidRDefault="00B95CF2" w:rsidP="00B95CF2">
      <w:pPr>
        <w:spacing w:after="0" w:line="276" w:lineRule="auto"/>
        <w:ind w:left="0" w:right="62"/>
        <w:rPr>
          <w:szCs w:val="24"/>
        </w:rPr>
      </w:pPr>
      <w:r>
        <w:rPr>
          <w:szCs w:val="24"/>
        </w:rPr>
        <w:t xml:space="preserve">2. </w:t>
      </w:r>
      <w:proofErr w:type="spellStart"/>
      <w:r w:rsidR="00A34249" w:rsidRPr="00B95CF2">
        <w:rPr>
          <w:szCs w:val="24"/>
        </w:rPr>
        <w:t>Położenie</w:t>
      </w:r>
      <w:proofErr w:type="spellEnd"/>
      <w:r w:rsidR="00A34249" w:rsidRPr="00B95CF2">
        <w:rPr>
          <w:szCs w:val="24"/>
        </w:rPr>
        <w:t xml:space="preserve"> </w:t>
      </w:r>
      <w:proofErr w:type="spellStart"/>
      <w:r w:rsidR="00A34249" w:rsidRPr="00B95CF2">
        <w:rPr>
          <w:szCs w:val="24"/>
        </w:rPr>
        <w:t>nieruchomości</w:t>
      </w:r>
      <w:proofErr w:type="spellEnd"/>
      <w:r w:rsidR="00A34249" w:rsidRPr="00B95CF2">
        <w:rPr>
          <w:szCs w:val="24"/>
        </w:rPr>
        <w:t xml:space="preserve">, o </w:t>
      </w:r>
      <w:proofErr w:type="spellStart"/>
      <w:r w:rsidR="00A34249" w:rsidRPr="00B95CF2">
        <w:rPr>
          <w:szCs w:val="24"/>
        </w:rPr>
        <w:t>których</w:t>
      </w:r>
      <w:proofErr w:type="spellEnd"/>
      <w:r w:rsidR="00A34249" w:rsidRPr="00B95CF2">
        <w:rPr>
          <w:szCs w:val="24"/>
        </w:rPr>
        <w:t xml:space="preserve"> mowa w ust. 1 przedstawia</w:t>
      </w:r>
      <w:r w:rsidR="00AE3158" w:rsidRPr="00B95CF2">
        <w:rPr>
          <w:szCs w:val="24"/>
        </w:rPr>
        <w:t>ją</w:t>
      </w:r>
      <w:r w:rsidR="00A34249" w:rsidRPr="00B95CF2">
        <w:rPr>
          <w:szCs w:val="24"/>
        </w:rPr>
        <w:t xml:space="preserve"> załącznik</w:t>
      </w:r>
      <w:r w:rsidR="00AE3158" w:rsidRPr="00B95CF2">
        <w:rPr>
          <w:szCs w:val="24"/>
        </w:rPr>
        <w:t>i</w:t>
      </w:r>
      <w:r w:rsidR="00A34249" w:rsidRPr="00B95CF2">
        <w:rPr>
          <w:szCs w:val="24"/>
        </w:rPr>
        <w:t xml:space="preserve"> graficzn</w:t>
      </w:r>
      <w:r w:rsidR="00AE3158" w:rsidRPr="00B95CF2">
        <w:rPr>
          <w:szCs w:val="24"/>
        </w:rPr>
        <w:t>e</w:t>
      </w:r>
      <w:r w:rsidR="00A34249" w:rsidRPr="00B95CF2">
        <w:rPr>
          <w:szCs w:val="24"/>
        </w:rPr>
        <w:t xml:space="preserve"> do niniejszej Uchwały. </w:t>
      </w:r>
    </w:p>
    <w:p w:rsidR="00A34249" w:rsidRDefault="00A34249" w:rsidP="00A34249">
      <w:pPr>
        <w:spacing w:after="0" w:line="240" w:lineRule="auto"/>
        <w:rPr>
          <w:b/>
          <w:bCs/>
          <w:szCs w:val="24"/>
          <w:lang w:val="pl-PL"/>
        </w:rPr>
      </w:pPr>
    </w:p>
    <w:p w:rsidR="00A34249" w:rsidRDefault="00A34249" w:rsidP="00A34249">
      <w:pPr>
        <w:spacing w:after="0" w:line="240" w:lineRule="auto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§ 2</w:t>
      </w:r>
    </w:p>
    <w:p w:rsidR="00A34249" w:rsidRDefault="00A34249" w:rsidP="00AE3158">
      <w:pPr>
        <w:spacing w:after="0" w:line="240" w:lineRule="auto"/>
        <w:rPr>
          <w:szCs w:val="24"/>
          <w:lang w:val="pl-PL"/>
        </w:rPr>
      </w:pPr>
      <w:r>
        <w:rPr>
          <w:szCs w:val="24"/>
          <w:lang w:val="pl-PL"/>
        </w:rPr>
        <w:t>Uchwała wchodzi w życie z dniem podjęcia.</w:t>
      </w:r>
    </w:p>
    <w:p w:rsidR="00A34249" w:rsidRDefault="00A34249" w:rsidP="00A34249">
      <w:pPr>
        <w:spacing w:after="0" w:line="240" w:lineRule="auto"/>
        <w:ind w:left="0"/>
        <w:rPr>
          <w:szCs w:val="24"/>
          <w:lang w:val="pl-PL"/>
        </w:rPr>
      </w:pPr>
    </w:p>
    <w:p w:rsidR="00A34249" w:rsidRDefault="00A34249" w:rsidP="00A34249">
      <w:pPr>
        <w:spacing w:after="0" w:line="240" w:lineRule="auto"/>
        <w:ind w:left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Uzasadnienie </w:t>
      </w:r>
    </w:p>
    <w:p w:rsidR="00A34249" w:rsidRDefault="00A34249" w:rsidP="00A34249">
      <w:pPr>
        <w:spacing w:after="0" w:line="240" w:lineRule="auto"/>
        <w:ind w:left="0"/>
        <w:jc w:val="center"/>
        <w:rPr>
          <w:b/>
          <w:bCs/>
          <w:szCs w:val="24"/>
          <w:lang w:val="pl-PL"/>
        </w:rPr>
      </w:pPr>
    </w:p>
    <w:p w:rsidR="00A34249" w:rsidRDefault="003A39D6" w:rsidP="00A34249">
      <w:pPr>
        <w:spacing w:after="0" w:line="240" w:lineRule="auto"/>
        <w:ind w:left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     </w:t>
      </w:r>
      <w:r w:rsidR="00A34249">
        <w:rPr>
          <w:b/>
          <w:bCs/>
          <w:szCs w:val="24"/>
          <w:lang w:val="pl-PL"/>
        </w:rPr>
        <w:t xml:space="preserve">UCHWAŁY NR ………………. </w:t>
      </w:r>
    </w:p>
    <w:p w:rsidR="00A34249" w:rsidRDefault="00A34249" w:rsidP="00A34249">
      <w:pPr>
        <w:spacing w:after="0" w:line="240" w:lineRule="auto"/>
        <w:ind w:left="0"/>
        <w:jc w:val="center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RADY GMINY MALANÓW</w:t>
      </w:r>
    </w:p>
    <w:p w:rsidR="00A34249" w:rsidRDefault="00A34249" w:rsidP="00A34249">
      <w:pPr>
        <w:spacing w:after="0" w:line="240" w:lineRule="auto"/>
        <w:ind w:left="0"/>
        <w:jc w:val="center"/>
        <w:rPr>
          <w:b/>
          <w:bCs/>
          <w:szCs w:val="24"/>
          <w:lang w:val="pl-PL"/>
        </w:rPr>
      </w:pPr>
    </w:p>
    <w:p w:rsidR="00A34249" w:rsidRDefault="00A34249" w:rsidP="00A34249">
      <w:pPr>
        <w:spacing w:after="0" w:line="240" w:lineRule="auto"/>
        <w:ind w:left="0"/>
        <w:jc w:val="center"/>
        <w:rPr>
          <w:szCs w:val="24"/>
          <w:lang w:val="pl-PL"/>
        </w:rPr>
      </w:pPr>
      <w:r>
        <w:rPr>
          <w:szCs w:val="24"/>
          <w:lang w:val="pl-PL"/>
        </w:rPr>
        <w:t>z dnia …………………….</w:t>
      </w:r>
    </w:p>
    <w:p w:rsidR="00A34249" w:rsidRDefault="00A34249" w:rsidP="00A34249">
      <w:pPr>
        <w:spacing w:after="0" w:line="240" w:lineRule="auto"/>
        <w:ind w:right="2894"/>
        <w:rPr>
          <w:szCs w:val="24"/>
          <w:lang w:val="pl-PL"/>
        </w:rPr>
      </w:pPr>
    </w:p>
    <w:p w:rsidR="00A34249" w:rsidRDefault="00A34249" w:rsidP="00A34249">
      <w:pPr>
        <w:spacing w:after="0" w:line="240" w:lineRule="auto"/>
        <w:ind w:left="58" w:right="-1" w:hanging="20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>w sprawie wyrażenia zgody na nabycie nieruchomości do gminnego zasobu nieruchomości</w:t>
      </w:r>
    </w:p>
    <w:p w:rsidR="00A34249" w:rsidRDefault="00A34249" w:rsidP="00A34249">
      <w:pPr>
        <w:spacing w:after="0" w:line="276" w:lineRule="auto"/>
        <w:ind w:left="33" w:right="9"/>
        <w:rPr>
          <w:szCs w:val="24"/>
          <w:lang w:val="pl-PL"/>
        </w:rPr>
      </w:pPr>
    </w:p>
    <w:p w:rsidR="000B726B" w:rsidRPr="000B726B" w:rsidRDefault="000B726B" w:rsidP="000B726B">
      <w:pPr>
        <w:spacing w:after="0" w:line="276" w:lineRule="auto"/>
        <w:ind w:left="0" w:right="9"/>
        <w:rPr>
          <w:szCs w:val="24"/>
        </w:rPr>
      </w:pPr>
      <w:r>
        <w:rPr>
          <w:szCs w:val="24"/>
        </w:rPr>
        <w:t>1</w:t>
      </w:r>
      <w:r w:rsidR="006B5C28">
        <w:rPr>
          <w:szCs w:val="24"/>
        </w:rPr>
        <w:t>)</w:t>
      </w:r>
      <w:r>
        <w:rPr>
          <w:szCs w:val="24"/>
        </w:rPr>
        <w:t xml:space="preserve">. </w:t>
      </w:r>
      <w:proofErr w:type="spellStart"/>
      <w:r w:rsidR="00A34249" w:rsidRPr="000B726B">
        <w:rPr>
          <w:szCs w:val="24"/>
        </w:rPr>
        <w:t>Nabycie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przez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Gminę</w:t>
      </w:r>
      <w:proofErr w:type="spellEnd"/>
      <w:r w:rsidR="00A34249" w:rsidRPr="000B726B">
        <w:rPr>
          <w:szCs w:val="24"/>
        </w:rPr>
        <w:t xml:space="preserve"> Malanów niezabudowanych nieruchomości gruntowych określonych </w:t>
      </w:r>
      <w:r w:rsidR="00A34249" w:rsidRPr="000B726B">
        <w:rPr>
          <w:szCs w:val="24"/>
        </w:rPr>
        <w:br/>
        <w:t xml:space="preserve">w projekcie Uchwały ma na celu powiększenie Gminnego Zasobu Nieruchomości. </w:t>
      </w:r>
      <w:proofErr w:type="spellStart"/>
      <w:r w:rsidR="00A34249" w:rsidRPr="000B726B">
        <w:rPr>
          <w:szCs w:val="24"/>
        </w:rPr>
        <w:t>Nabyte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nieruchomości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gruntowe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będą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przeznaczone</w:t>
      </w:r>
      <w:proofErr w:type="spellEnd"/>
      <w:r w:rsidR="00A34249" w:rsidRPr="000B726B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poszerzenie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działki</w:t>
      </w:r>
      <w:proofErr w:type="spellEnd"/>
      <w:r w:rsidR="00A34249" w:rsidRPr="000B726B">
        <w:rPr>
          <w:szCs w:val="24"/>
        </w:rPr>
        <w:t xml:space="preserve"> </w:t>
      </w:r>
      <w:proofErr w:type="spellStart"/>
      <w:r w:rsidR="00A34249" w:rsidRPr="000B726B">
        <w:rPr>
          <w:szCs w:val="24"/>
        </w:rPr>
        <w:t>sąs</w:t>
      </w:r>
      <w:r w:rsidR="00825722" w:rsidRPr="000B726B">
        <w:rPr>
          <w:szCs w:val="24"/>
        </w:rPr>
        <w:t>iedniej</w:t>
      </w:r>
      <w:proofErr w:type="spellEnd"/>
      <w:r w:rsidR="00825722" w:rsidRPr="000B726B">
        <w:rPr>
          <w:szCs w:val="24"/>
        </w:rPr>
        <w:t xml:space="preserve"> o </w:t>
      </w:r>
      <w:proofErr w:type="spellStart"/>
      <w:r w:rsidR="00825722" w:rsidRPr="000B726B">
        <w:rPr>
          <w:szCs w:val="24"/>
        </w:rPr>
        <w:t>numerze</w:t>
      </w:r>
      <w:proofErr w:type="spellEnd"/>
      <w:r w:rsidR="00825722" w:rsidRPr="000B726B">
        <w:rPr>
          <w:szCs w:val="24"/>
        </w:rPr>
        <w:t xml:space="preserve"> </w:t>
      </w:r>
      <w:proofErr w:type="spellStart"/>
      <w:r w:rsidR="00825722" w:rsidRPr="000B726B">
        <w:rPr>
          <w:szCs w:val="24"/>
        </w:rPr>
        <w:t>ewidencyjnym</w:t>
      </w:r>
      <w:proofErr w:type="spellEnd"/>
      <w:r w:rsidR="00825722" w:rsidRPr="000B726B">
        <w:rPr>
          <w:szCs w:val="24"/>
        </w:rPr>
        <w:t xml:space="preserve"> 214</w:t>
      </w:r>
      <w:r w:rsidR="00317399" w:rsidRPr="000B726B">
        <w:rPr>
          <w:szCs w:val="24"/>
        </w:rPr>
        <w:t xml:space="preserve">, </w:t>
      </w:r>
      <w:r w:rsidR="00A34249" w:rsidRPr="000B726B">
        <w:rPr>
          <w:szCs w:val="24"/>
        </w:rPr>
        <w:t>będącej własnością Gminy Malanów.</w:t>
      </w:r>
    </w:p>
    <w:p w:rsidR="000B726B" w:rsidRPr="000B726B" w:rsidRDefault="000B726B" w:rsidP="000B726B">
      <w:pPr>
        <w:pStyle w:val="Akapitzlist"/>
        <w:spacing w:after="0" w:line="276" w:lineRule="auto"/>
        <w:ind w:left="393" w:right="9"/>
        <w:rPr>
          <w:szCs w:val="24"/>
        </w:rPr>
      </w:pPr>
    </w:p>
    <w:p w:rsidR="002311BC" w:rsidRPr="002311BC" w:rsidRDefault="002311BC" w:rsidP="000B726B">
      <w:pPr>
        <w:spacing w:after="0" w:line="276" w:lineRule="auto"/>
        <w:ind w:left="33" w:right="9"/>
        <w:rPr>
          <w:szCs w:val="24"/>
          <w:lang w:val="pl-PL"/>
        </w:rPr>
      </w:pPr>
      <w:r>
        <w:rPr>
          <w:szCs w:val="24"/>
          <w:lang w:val="pl-PL"/>
        </w:rPr>
        <w:t>2</w:t>
      </w:r>
      <w:r w:rsidR="006B5C28">
        <w:rPr>
          <w:szCs w:val="24"/>
          <w:lang w:val="pl-PL"/>
        </w:rPr>
        <w:t>)</w:t>
      </w:r>
      <w:r>
        <w:rPr>
          <w:szCs w:val="24"/>
          <w:lang w:val="pl-PL"/>
        </w:rPr>
        <w:t>.</w:t>
      </w:r>
      <w:r w:rsidRPr="002311BC">
        <w:rPr>
          <w:szCs w:val="24"/>
          <w:lang w:val="pl-PL"/>
        </w:rPr>
        <w:t xml:space="preserve"> Nabycie przez Gminę Malanów niezabudowanych nieruchomości gruntowych określonych </w:t>
      </w:r>
      <w:r w:rsidRPr="002311BC">
        <w:rPr>
          <w:szCs w:val="24"/>
          <w:lang w:val="pl-PL"/>
        </w:rPr>
        <w:br/>
        <w:t xml:space="preserve">w projekcie Uchwały ma na celu powiększenie Gminnego Zasobu Nieruchomości. Nabyte nieruchomości gruntowe będą przeznaczone </w:t>
      </w:r>
      <w:r w:rsidR="000B726B">
        <w:rPr>
          <w:szCs w:val="24"/>
          <w:lang w:val="pl-PL"/>
        </w:rPr>
        <w:t>na</w:t>
      </w:r>
      <w:r w:rsidRPr="002311BC">
        <w:rPr>
          <w:szCs w:val="24"/>
          <w:lang w:val="pl-PL"/>
        </w:rPr>
        <w:t xml:space="preserve"> poszerzenie działki sąsiedniej o numerze ewidencyjnym 1</w:t>
      </w:r>
      <w:r w:rsidR="00317399">
        <w:rPr>
          <w:szCs w:val="24"/>
          <w:lang w:val="pl-PL"/>
        </w:rPr>
        <w:t xml:space="preserve">, </w:t>
      </w:r>
      <w:r w:rsidRPr="002311BC">
        <w:rPr>
          <w:szCs w:val="24"/>
          <w:lang w:val="pl-PL"/>
        </w:rPr>
        <w:t>będącej własnością Gminy Malanów.</w:t>
      </w:r>
    </w:p>
    <w:p w:rsidR="002311BC" w:rsidRDefault="002311BC" w:rsidP="00825722">
      <w:pPr>
        <w:spacing w:after="0" w:line="276" w:lineRule="auto"/>
        <w:ind w:left="33" w:right="9"/>
        <w:rPr>
          <w:szCs w:val="24"/>
          <w:lang w:val="pl-PL"/>
        </w:rPr>
      </w:pPr>
    </w:p>
    <w:p w:rsidR="00A34249" w:rsidRDefault="00A34249" w:rsidP="00A34249">
      <w:pPr>
        <w:spacing w:after="0" w:line="276" w:lineRule="auto"/>
        <w:ind w:left="0" w:right="9"/>
        <w:rPr>
          <w:szCs w:val="24"/>
          <w:lang w:val="pl-PL"/>
        </w:rPr>
      </w:pPr>
    </w:p>
    <w:p w:rsidR="00A34249" w:rsidRDefault="00A34249" w:rsidP="00A34249">
      <w:pPr>
        <w:autoSpaceDE w:val="0"/>
        <w:autoSpaceDN w:val="0"/>
        <w:adjustRightInd w:val="0"/>
        <w:spacing w:after="0" w:line="276" w:lineRule="auto"/>
        <w:ind w:left="0"/>
        <w:rPr>
          <w:szCs w:val="24"/>
          <w:lang w:val="pl-PL" w:eastAsia="pl-PL"/>
        </w:rPr>
      </w:pPr>
      <w:r>
        <w:rPr>
          <w:rFonts w:ascii="TimesNewRoman" w:hAnsi="TimesNewRoman" w:cs="TimesNewRoman"/>
          <w:color w:val="auto"/>
          <w:szCs w:val="24"/>
          <w:lang w:val="pl-PL" w:eastAsia="pl-PL"/>
        </w:rPr>
        <w:t xml:space="preserve">Na podstawie art. 18 ust. 2 pkt 9 lit. a ustawy z dnia 8 marca 1990 r. o samorządzie gminnym do wyłącznej właściwości rady gminy należy podejmowanie uchwał w sprawach majątkowych gminy, przekraczających zakres zwykłego zarządu, dotyczących: zasad nabywania, zbywania i obciążania nieruchomości oraz ich wydzierżawiania lub wynajmowania na czas oznaczony dłuższy niż 3 lata lub na czas nieoznaczony, o ile ustawy szczególne nie stanowią inaczej. </w:t>
      </w:r>
      <w:r>
        <w:rPr>
          <w:szCs w:val="24"/>
          <w:lang w:val="pl-PL" w:eastAsia="pl-PL"/>
        </w:rPr>
        <w:t xml:space="preserve">Postępowanie zostało wszczęte na wniosek strony zainteresowanej nabyciem, której stan techniczno-użytkowy nieruchomości jest znany. </w:t>
      </w:r>
    </w:p>
    <w:p w:rsidR="00A34249" w:rsidRDefault="00A34249" w:rsidP="00A34249">
      <w:pPr>
        <w:autoSpaceDE w:val="0"/>
        <w:autoSpaceDN w:val="0"/>
        <w:adjustRightInd w:val="0"/>
        <w:spacing w:after="0" w:line="276" w:lineRule="auto"/>
        <w:ind w:left="0"/>
        <w:rPr>
          <w:szCs w:val="24"/>
          <w:lang w:val="pl-PL" w:eastAsia="pl-PL"/>
        </w:rPr>
      </w:pPr>
    </w:p>
    <w:p w:rsidR="00A34249" w:rsidRDefault="00A34249" w:rsidP="00A34249">
      <w:pPr>
        <w:autoSpaceDE w:val="0"/>
        <w:autoSpaceDN w:val="0"/>
        <w:adjustRightInd w:val="0"/>
        <w:spacing w:after="0" w:line="276" w:lineRule="auto"/>
        <w:ind w:left="0"/>
        <w:rPr>
          <w:rFonts w:ascii="TimesNewRoman" w:hAnsi="TimesNewRoman" w:cs="TimesNewRoman"/>
          <w:color w:val="auto"/>
          <w:szCs w:val="24"/>
          <w:lang w:val="pl-PL" w:eastAsia="pl-PL"/>
        </w:rPr>
      </w:pPr>
      <w:r>
        <w:rPr>
          <w:szCs w:val="24"/>
          <w:lang w:val="pl-PL" w:eastAsia="pl-PL"/>
        </w:rPr>
        <w:t xml:space="preserve">Biorąc pod uwagę powyższe, Wójt Gminy Malanów przedkłada Radzie Gminy niniejszą uchwałę celem wyrażenia zgody na nabycie nieruchomości. </w:t>
      </w:r>
    </w:p>
    <w:p w:rsidR="00A34249" w:rsidRDefault="00A34249" w:rsidP="00A34249">
      <w:pPr>
        <w:spacing w:after="0" w:line="240" w:lineRule="auto"/>
        <w:ind w:right="-413"/>
        <w:jc w:val="left"/>
        <w:rPr>
          <w:szCs w:val="24"/>
          <w:lang w:val="pl-PL"/>
        </w:rPr>
      </w:pPr>
    </w:p>
    <w:p w:rsidR="00A34249" w:rsidRDefault="00A34249" w:rsidP="00A34249"/>
    <w:p w:rsidR="00C124A2" w:rsidRDefault="00D95320"/>
    <w:p w:rsidR="004E481E" w:rsidRDefault="004E481E"/>
    <w:p w:rsidR="004E481E" w:rsidRDefault="004E481E"/>
    <w:p w:rsidR="004E481E" w:rsidRDefault="004E481E"/>
    <w:p w:rsidR="004E481E" w:rsidRDefault="004E481E"/>
    <w:p w:rsidR="004E481E" w:rsidRDefault="004E481E"/>
    <w:p w:rsidR="004E481E" w:rsidRDefault="004E481E"/>
    <w:p w:rsidR="004E481E" w:rsidRDefault="004E481E"/>
    <w:p w:rsidR="004E481E" w:rsidRDefault="004E481E" w:rsidP="002311BC">
      <w:pPr>
        <w:ind w:left="0"/>
      </w:pPr>
    </w:p>
    <w:p w:rsidR="00E56FB3" w:rsidRDefault="00E56FB3" w:rsidP="00E56FB3">
      <w:pPr>
        <w:pStyle w:val="Nagwek"/>
        <w:ind w:firstLine="5911"/>
        <w:jc w:val="left"/>
      </w:pPr>
      <w:proofErr w:type="spellStart"/>
      <w:r>
        <w:t>Załącznik</w:t>
      </w:r>
      <w:proofErr w:type="spellEnd"/>
      <w:r>
        <w:t xml:space="preserve"> do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……..</w:t>
      </w:r>
    </w:p>
    <w:p w:rsidR="00E56FB3" w:rsidRDefault="00E56FB3" w:rsidP="00E56FB3">
      <w:pPr>
        <w:pStyle w:val="Nagwek"/>
        <w:ind w:firstLine="5911"/>
        <w:jc w:val="left"/>
      </w:pPr>
      <w:r>
        <w:t>Rady Gminy Malanów</w:t>
      </w:r>
    </w:p>
    <w:p w:rsidR="00E56FB3" w:rsidRDefault="00E56FB3" w:rsidP="00E56FB3">
      <w:pPr>
        <w:pStyle w:val="Nagwek"/>
        <w:ind w:firstLine="5911"/>
        <w:jc w:val="left"/>
      </w:pPr>
      <w:r>
        <w:t xml:space="preserve">z </w:t>
      </w:r>
      <w:proofErr w:type="spellStart"/>
      <w:r>
        <w:t>dnia</w:t>
      </w:r>
      <w:proofErr w:type="spellEnd"/>
      <w:r>
        <w:t>……………..</w:t>
      </w:r>
    </w:p>
    <w:p w:rsidR="00E56FB3" w:rsidRDefault="00E56FB3"/>
    <w:p w:rsidR="00E56FB3" w:rsidRDefault="00E56FB3"/>
    <w:p w:rsidR="002311BC" w:rsidRDefault="002311BC">
      <w:pPr>
        <w:rPr>
          <w:noProof/>
          <w:lang w:val="pl-PL" w:eastAsia="pl-PL"/>
        </w:rPr>
      </w:pPr>
    </w:p>
    <w:p w:rsidR="002311BC" w:rsidRDefault="002311BC">
      <w:pPr>
        <w:rPr>
          <w:noProof/>
          <w:lang w:val="pl-PL" w:eastAsia="pl-PL"/>
        </w:rPr>
      </w:pPr>
    </w:p>
    <w:p w:rsidR="002311BC" w:rsidRDefault="004E481E">
      <w:r w:rsidRPr="004E481E">
        <w:rPr>
          <w:noProof/>
          <w:lang w:val="pl-PL" w:eastAsia="pl-PL"/>
        </w:rPr>
        <w:drawing>
          <wp:inline distT="0" distB="0" distL="0" distR="0">
            <wp:extent cx="5760720" cy="2841768"/>
            <wp:effectExtent l="0" t="0" r="0" b="0"/>
            <wp:docPr id="2" name="Obraz 2" descr="\\serwer16\Desktops$\PolatynskaA\Pulpit\Wiktoria\uchwały\Załącznik do uchwały Poroż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16\Desktops$\PolatynskaA\Pulpit\Wiktoria\uchwały\Załącznik do uchwały Poroż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1BC" w:rsidRPr="002311BC" w:rsidRDefault="002311BC" w:rsidP="002311BC"/>
    <w:p w:rsidR="002311BC" w:rsidRPr="002311BC" w:rsidRDefault="002311BC" w:rsidP="002311BC"/>
    <w:p w:rsidR="002311BC" w:rsidRDefault="002311BC" w:rsidP="002311BC"/>
    <w:p w:rsidR="004E481E" w:rsidRDefault="002311BC" w:rsidP="002311BC">
      <w:pPr>
        <w:tabs>
          <w:tab w:val="left" w:pos="1920"/>
        </w:tabs>
      </w:pPr>
      <w:r>
        <w:tab/>
      </w: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2311BC">
      <w:pPr>
        <w:tabs>
          <w:tab w:val="left" w:pos="1920"/>
        </w:tabs>
      </w:pPr>
    </w:p>
    <w:p w:rsidR="002311BC" w:rsidRDefault="002311BC" w:rsidP="00A83365">
      <w:pPr>
        <w:tabs>
          <w:tab w:val="left" w:pos="1920"/>
        </w:tabs>
        <w:ind w:left="0"/>
      </w:pPr>
    </w:p>
    <w:p w:rsidR="003027F1" w:rsidRDefault="003027F1" w:rsidP="003027F1">
      <w:pPr>
        <w:pStyle w:val="Nagwek"/>
        <w:ind w:firstLine="5911"/>
        <w:jc w:val="left"/>
      </w:pPr>
      <w:proofErr w:type="spellStart"/>
      <w:r>
        <w:t>Załącznik</w:t>
      </w:r>
      <w:proofErr w:type="spellEnd"/>
      <w:r>
        <w:t xml:space="preserve"> do </w:t>
      </w:r>
      <w:proofErr w:type="spellStart"/>
      <w:r>
        <w:t>uchwały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……..</w:t>
      </w:r>
    </w:p>
    <w:p w:rsidR="003027F1" w:rsidRDefault="003027F1" w:rsidP="003027F1">
      <w:pPr>
        <w:pStyle w:val="Nagwek"/>
        <w:ind w:firstLine="5911"/>
        <w:jc w:val="left"/>
      </w:pPr>
      <w:r>
        <w:t>Rady Gminy Malanów</w:t>
      </w:r>
    </w:p>
    <w:p w:rsidR="003027F1" w:rsidRDefault="003027F1" w:rsidP="003027F1">
      <w:pPr>
        <w:pStyle w:val="Nagwek"/>
        <w:ind w:firstLine="5911"/>
        <w:jc w:val="left"/>
      </w:pPr>
      <w:r>
        <w:t xml:space="preserve">z </w:t>
      </w:r>
      <w:proofErr w:type="spellStart"/>
      <w:r>
        <w:t>dnia</w:t>
      </w:r>
      <w:proofErr w:type="spellEnd"/>
      <w:r>
        <w:t>……………..</w:t>
      </w:r>
    </w:p>
    <w:p w:rsidR="00A83365" w:rsidRDefault="00A83365" w:rsidP="00A83365">
      <w:pPr>
        <w:tabs>
          <w:tab w:val="left" w:pos="1920"/>
        </w:tabs>
        <w:ind w:left="0"/>
      </w:pPr>
    </w:p>
    <w:p w:rsidR="00A83365" w:rsidRDefault="00A83365" w:rsidP="00A83365">
      <w:pPr>
        <w:tabs>
          <w:tab w:val="left" w:pos="1920"/>
        </w:tabs>
        <w:ind w:left="0"/>
      </w:pPr>
    </w:p>
    <w:p w:rsidR="003027F1" w:rsidRDefault="003027F1" w:rsidP="00A83365">
      <w:pPr>
        <w:tabs>
          <w:tab w:val="left" w:pos="1920"/>
        </w:tabs>
        <w:ind w:left="0"/>
      </w:pPr>
    </w:p>
    <w:p w:rsidR="003027F1" w:rsidRDefault="003027F1" w:rsidP="00A83365">
      <w:pPr>
        <w:tabs>
          <w:tab w:val="left" w:pos="1920"/>
        </w:tabs>
        <w:ind w:left="0"/>
      </w:pPr>
    </w:p>
    <w:p w:rsidR="002311BC" w:rsidRPr="002311BC" w:rsidRDefault="002311BC" w:rsidP="002311BC">
      <w:pPr>
        <w:tabs>
          <w:tab w:val="left" w:pos="1920"/>
        </w:tabs>
      </w:pPr>
      <w:r w:rsidRPr="00A209EA">
        <w:rPr>
          <w:noProof/>
          <w:lang w:val="pl-PL" w:eastAsia="pl-PL"/>
        </w:rPr>
        <w:drawing>
          <wp:inline distT="0" distB="0" distL="0" distR="0" wp14:anchorId="4E1E7416" wp14:editId="01585B72">
            <wp:extent cx="5760720" cy="2933065"/>
            <wp:effectExtent l="0" t="0" r="0" b="635"/>
            <wp:docPr id="3" name="Obraz 3" descr="\\serwer16\Desktops$\PolatynskaA\Pulpit\Wiktoria\uchwały\Załącznik do uchwały Dziadow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16\Desktops$\PolatynskaA\Pulpit\Wiktoria\uchwały\Załącznik do uchwały Dziadowic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1BC" w:rsidRPr="002311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81E" w:rsidRDefault="004E481E" w:rsidP="004E481E">
      <w:pPr>
        <w:spacing w:after="0" w:line="240" w:lineRule="auto"/>
      </w:pPr>
      <w:r>
        <w:separator/>
      </w:r>
    </w:p>
  </w:endnote>
  <w:endnote w:type="continuationSeparator" w:id="0">
    <w:p w:rsidR="004E481E" w:rsidRDefault="004E481E" w:rsidP="004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81E" w:rsidRDefault="004E481E" w:rsidP="004E481E">
      <w:pPr>
        <w:spacing w:after="0" w:line="240" w:lineRule="auto"/>
      </w:pPr>
      <w:r>
        <w:separator/>
      </w:r>
    </w:p>
  </w:footnote>
  <w:footnote w:type="continuationSeparator" w:id="0">
    <w:p w:rsidR="004E481E" w:rsidRDefault="004E481E" w:rsidP="004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1E" w:rsidRDefault="004E481E" w:rsidP="004E481E">
    <w:pPr>
      <w:pStyle w:val="Nagwek"/>
      <w:ind w:firstLine="591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B15C0"/>
    <w:multiLevelType w:val="hybridMultilevel"/>
    <w:tmpl w:val="9BD4AA30"/>
    <w:lvl w:ilvl="0" w:tplc="77766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B6F73"/>
    <w:multiLevelType w:val="hybridMultilevel"/>
    <w:tmpl w:val="9BFED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B5132B"/>
    <w:multiLevelType w:val="hybridMultilevel"/>
    <w:tmpl w:val="49C6B45C"/>
    <w:lvl w:ilvl="0" w:tplc="F564A6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49"/>
    <w:rsid w:val="00025C42"/>
    <w:rsid w:val="000B726B"/>
    <w:rsid w:val="0022426E"/>
    <w:rsid w:val="002311BC"/>
    <w:rsid w:val="003027F1"/>
    <w:rsid w:val="00317399"/>
    <w:rsid w:val="003A39D6"/>
    <w:rsid w:val="003E1264"/>
    <w:rsid w:val="004071AC"/>
    <w:rsid w:val="0040791F"/>
    <w:rsid w:val="004E481E"/>
    <w:rsid w:val="00622690"/>
    <w:rsid w:val="00627685"/>
    <w:rsid w:val="006B5C28"/>
    <w:rsid w:val="00760914"/>
    <w:rsid w:val="00786C20"/>
    <w:rsid w:val="007D6662"/>
    <w:rsid w:val="00800952"/>
    <w:rsid w:val="00820EB5"/>
    <w:rsid w:val="00825722"/>
    <w:rsid w:val="008C6B59"/>
    <w:rsid w:val="009C19D8"/>
    <w:rsid w:val="00A10E25"/>
    <w:rsid w:val="00A34249"/>
    <w:rsid w:val="00A83365"/>
    <w:rsid w:val="00AE3158"/>
    <w:rsid w:val="00B35506"/>
    <w:rsid w:val="00B95CF2"/>
    <w:rsid w:val="00C85010"/>
    <w:rsid w:val="00D95320"/>
    <w:rsid w:val="00E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48913-075A-4BAF-8985-ECFAE0F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249"/>
    <w:pPr>
      <w:spacing w:after="23" w:line="336" w:lineRule="auto"/>
      <w:ind w:left="43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249"/>
    <w:pPr>
      <w:spacing w:after="160" w:line="252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81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1E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F2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Połatyńska</dc:creator>
  <cp:keywords/>
  <dc:description/>
  <cp:lastModifiedBy>Anna Połatyńska</cp:lastModifiedBy>
  <cp:revision>30</cp:revision>
  <cp:lastPrinted>2025-02-04T07:29:00Z</cp:lastPrinted>
  <dcterms:created xsi:type="dcterms:W3CDTF">2025-01-23T07:29:00Z</dcterms:created>
  <dcterms:modified xsi:type="dcterms:W3CDTF">2025-02-07T10:26:00Z</dcterms:modified>
</cp:coreProperties>
</file>